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65989343" w:rsidR="00463675" w:rsidRPr="0058322F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8322F">
        <w:rPr>
          <w:rFonts w:ascii="Arial" w:hAnsi="Arial" w:cs="Arial"/>
          <w:b/>
          <w:bCs/>
          <w:sz w:val="22"/>
        </w:rPr>
        <w:t>3GPP TSG-RAN WG2 Meeting #1</w:t>
      </w:r>
      <w:r w:rsidR="00B218A7" w:rsidRPr="0058322F">
        <w:rPr>
          <w:rFonts w:ascii="Arial" w:hAnsi="Arial" w:cs="Arial"/>
          <w:b/>
          <w:bCs/>
          <w:sz w:val="22"/>
        </w:rPr>
        <w:t>0</w:t>
      </w:r>
      <w:r w:rsidR="00C0661A" w:rsidRPr="0058322F">
        <w:rPr>
          <w:rFonts w:ascii="Arial" w:hAnsi="Arial" w:cs="Arial"/>
          <w:b/>
          <w:bCs/>
          <w:sz w:val="22"/>
        </w:rPr>
        <w:t>8</w:t>
      </w:r>
      <w:r w:rsidRPr="0058322F">
        <w:rPr>
          <w:rFonts w:ascii="Arial" w:hAnsi="Arial" w:cs="Arial"/>
          <w:b/>
          <w:bCs/>
          <w:sz w:val="22"/>
        </w:rPr>
        <w:tab/>
      </w:r>
      <w:r w:rsidR="00E5415D" w:rsidRPr="0058322F">
        <w:rPr>
          <w:rFonts w:ascii="Arial" w:hAnsi="Arial" w:cs="Arial"/>
          <w:b/>
          <w:bCs/>
          <w:sz w:val="22"/>
          <w:highlight w:val="yellow"/>
        </w:rPr>
        <w:t>DRAFT</w:t>
      </w:r>
      <w:r w:rsidR="00E5415D" w:rsidRPr="0058322F">
        <w:rPr>
          <w:rFonts w:ascii="Arial" w:hAnsi="Arial" w:cs="Arial"/>
          <w:b/>
          <w:bCs/>
          <w:sz w:val="22"/>
        </w:rPr>
        <w:t xml:space="preserve"> </w:t>
      </w:r>
      <w:r w:rsidR="00D24338" w:rsidRPr="0058322F">
        <w:rPr>
          <w:rFonts w:ascii="Arial" w:hAnsi="Arial" w:cs="Arial"/>
          <w:b/>
          <w:bCs/>
          <w:sz w:val="22"/>
        </w:rPr>
        <w:t>R2-1</w:t>
      </w:r>
      <w:r w:rsidR="00193164" w:rsidRPr="0058322F">
        <w:rPr>
          <w:rFonts w:ascii="Arial" w:hAnsi="Arial" w:cs="Arial"/>
          <w:b/>
          <w:bCs/>
          <w:sz w:val="22"/>
        </w:rPr>
        <w:t>9</w:t>
      </w:r>
      <w:r w:rsidR="00B72E9F">
        <w:rPr>
          <w:rFonts w:ascii="Arial" w:hAnsi="Arial" w:cs="Arial"/>
          <w:b/>
          <w:bCs/>
          <w:sz w:val="22"/>
        </w:rPr>
        <w:t>14600</w:t>
      </w:r>
    </w:p>
    <w:p w14:paraId="619B785A" w14:textId="68860CB6" w:rsidR="00463675" w:rsidRPr="0058322F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 w:rsidRPr="0058322F">
        <w:rPr>
          <w:rFonts w:ascii="Arial" w:hAnsi="Arial" w:cs="Arial"/>
          <w:b/>
          <w:bCs/>
          <w:sz w:val="22"/>
        </w:rPr>
        <w:t>Reno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USA</w:t>
      </w:r>
      <w:r w:rsidR="00001441" w:rsidRPr="0058322F">
        <w:rPr>
          <w:rFonts w:ascii="Arial" w:hAnsi="Arial" w:cs="Arial"/>
          <w:b/>
          <w:bCs/>
          <w:sz w:val="22"/>
        </w:rPr>
        <w:t xml:space="preserve">, </w:t>
      </w:r>
      <w:r w:rsidRPr="0058322F">
        <w:rPr>
          <w:rFonts w:ascii="Arial" w:hAnsi="Arial" w:cs="Arial"/>
          <w:b/>
          <w:bCs/>
          <w:sz w:val="22"/>
        </w:rPr>
        <w:t>18</w:t>
      </w:r>
      <w:r w:rsidR="00001441" w:rsidRPr="0058322F">
        <w:rPr>
          <w:rFonts w:ascii="Arial" w:hAnsi="Arial" w:cs="Arial"/>
          <w:b/>
          <w:bCs/>
          <w:sz w:val="22"/>
        </w:rPr>
        <w:t xml:space="preserve"> – </w:t>
      </w:r>
      <w:r w:rsidRPr="0058322F">
        <w:rPr>
          <w:rFonts w:ascii="Arial" w:hAnsi="Arial" w:cs="Arial"/>
          <w:b/>
          <w:bCs/>
          <w:sz w:val="22"/>
        </w:rPr>
        <w:t>22</w:t>
      </w:r>
      <w:r w:rsidR="00001441" w:rsidRPr="0058322F">
        <w:rPr>
          <w:rFonts w:ascii="Arial" w:hAnsi="Arial" w:cs="Arial"/>
          <w:b/>
          <w:bCs/>
          <w:sz w:val="22"/>
        </w:rPr>
        <w:t xml:space="preserve"> </w:t>
      </w:r>
      <w:r w:rsidRPr="0058322F">
        <w:rPr>
          <w:rFonts w:ascii="Arial" w:hAnsi="Arial" w:cs="Arial"/>
          <w:b/>
          <w:bCs/>
          <w:sz w:val="22"/>
        </w:rPr>
        <w:t>November</w:t>
      </w:r>
      <w:r w:rsidR="00001441" w:rsidRPr="0058322F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Pr="0058322F" w:rsidRDefault="00463675">
      <w:pPr>
        <w:rPr>
          <w:rFonts w:ascii="Arial" w:hAnsi="Arial" w:cs="Arial"/>
        </w:rPr>
      </w:pPr>
    </w:p>
    <w:p w14:paraId="5186F3C4" w14:textId="62A5CA0B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Title:</w:t>
      </w:r>
      <w:r w:rsidRPr="0058322F">
        <w:rPr>
          <w:rFonts w:ascii="Arial" w:hAnsi="Arial" w:cs="Arial"/>
          <w:b/>
        </w:rPr>
        <w:tab/>
      </w:r>
      <w:r w:rsidR="006D1114" w:rsidRPr="0058322F">
        <w:rPr>
          <w:rFonts w:ascii="Arial" w:hAnsi="Arial" w:cs="Arial"/>
          <w:b/>
        </w:rPr>
        <w:t>[</w:t>
      </w:r>
      <w:r w:rsidR="006D1114" w:rsidRPr="0058322F">
        <w:rPr>
          <w:rFonts w:ascii="Arial" w:hAnsi="Arial" w:cs="Arial"/>
          <w:b/>
          <w:highlight w:val="yellow"/>
        </w:rPr>
        <w:t>DRAFT</w:t>
      </w:r>
      <w:r w:rsidR="006D1114" w:rsidRPr="0058322F">
        <w:rPr>
          <w:rFonts w:ascii="Arial" w:hAnsi="Arial" w:cs="Arial"/>
          <w:b/>
        </w:rPr>
        <w:t xml:space="preserve">] </w:t>
      </w:r>
      <w:r w:rsidR="00A8524C" w:rsidRPr="0058322F">
        <w:rPr>
          <w:rFonts w:ascii="Arial" w:hAnsi="Arial" w:cs="Arial"/>
        </w:rPr>
        <w:t>L</w:t>
      </w:r>
      <w:r w:rsidR="00A1443B" w:rsidRPr="0058322F">
        <w:rPr>
          <w:rFonts w:ascii="Arial" w:hAnsi="Arial" w:cs="Arial"/>
          <w:bCs/>
        </w:rPr>
        <w:t xml:space="preserve">S on </w:t>
      </w:r>
      <w:r w:rsidR="003478FC">
        <w:rPr>
          <w:rFonts w:ascii="Arial" w:hAnsi="Arial" w:cs="Arial"/>
        </w:rPr>
        <w:t>Emergency Services in SNPN</w:t>
      </w:r>
    </w:p>
    <w:p w14:paraId="4142800B" w14:textId="1C404AE0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Response to:</w:t>
      </w:r>
      <w:r w:rsidRPr="0058322F">
        <w:rPr>
          <w:rFonts w:ascii="Arial" w:hAnsi="Arial" w:cs="Arial"/>
          <w:bCs/>
        </w:rPr>
        <w:tab/>
      </w:r>
      <w:r w:rsidR="00A1443B" w:rsidRPr="0058322F">
        <w:rPr>
          <w:rFonts w:ascii="Arial" w:hAnsi="Arial" w:cs="Arial"/>
          <w:bCs/>
        </w:rPr>
        <w:t>-</w:t>
      </w:r>
    </w:p>
    <w:p w14:paraId="2F36F7AB" w14:textId="22E719E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Release:</w:t>
      </w:r>
      <w:r w:rsidRPr="0058322F">
        <w:rPr>
          <w:rFonts w:ascii="Arial" w:hAnsi="Arial" w:cs="Arial"/>
          <w:bCs/>
        </w:rPr>
        <w:tab/>
      </w:r>
      <w:r w:rsidR="00A1443B" w:rsidRPr="0058322F">
        <w:rPr>
          <w:rFonts w:ascii="Arial" w:hAnsi="Arial" w:cs="Arial"/>
          <w:bCs/>
        </w:rPr>
        <w:t>Release 1</w:t>
      </w:r>
      <w:r w:rsidR="00F32CDF" w:rsidRPr="0058322F">
        <w:rPr>
          <w:rFonts w:ascii="Arial" w:hAnsi="Arial" w:cs="Arial"/>
          <w:bCs/>
        </w:rPr>
        <w:t>6</w:t>
      </w:r>
    </w:p>
    <w:p w14:paraId="6AC83482" w14:textId="0AE5BF5A" w:rsidR="00463675" w:rsidRPr="003478FC" w:rsidRDefault="00463675" w:rsidP="003478F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8322F">
        <w:rPr>
          <w:rFonts w:ascii="Arial" w:hAnsi="Arial" w:cs="Arial"/>
          <w:b/>
        </w:rPr>
        <w:t>Work Item:</w:t>
      </w:r>
      <w:r w:rsidRPr="0058322F">
        <w:rPr>
          <w:rFonts w:ascii="Arial" w:hAnsi="Arial" w:cs="Arial"/>
          <w:bCs/>
        </w:rPr>
        <w:tab/>
      </w:r>
      <w:r w:rsidR="003478FC" w:rsidRPr="003478FC">
        <w:rPr>
          <w:rFonts w:ascii="Arial" w:hAnsi="Arial" w:cs="Arial"/>
          <w:bCs/>
          <w:lang w:val="en-US"/>
        </w:rPr>
        <w:t>NG_RAN_PRN-Core</w:t>
      </w:r>
    </w:p>
    <w:p w14:paraId="1D9353D1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Source:</w:t>
      </w:r>
      <w:r w:rsidRPr="0058322F">
        <w:rPr>
          <w:rFonts w:ascii="Arial" w:hAnsi="Arial" w:cs="Arial"/>
          <w:bCs/>
        </w:rPr>
        <w:tab/>
      </w:r>
      <w:r w:rsidR="00F23FFC" w:rsidRPr="0058322F">
        <w:rPr>
          <w:rFonts w:ascii="Arial" w:hAnsi="Arial" w:cs="Arial"/>
          <w:bCs/>
        </w:rPr>
        <w:t>Nokia [</w:t>
      </w:r>
      <w:r w:rsidR="00A8524C" w:rsidRPr="0058322F">
        <w:rPr>
          <w:rFonts w:ascii="Arial" w:hAnsi="Arial" w:cs="Arial"/>
          <w:bCs/>
          <w:highlight w:val="yellow"/>
        </w:rPr>
        <w:t>TSG RAN WG2</w:t>
      </w:r>
      <w:r w:rsidR="00F23FFC" w:rsidRPr="0058322F">
        <w:rPr>
          <w:rFonts w:ascii="Arial" w:hAnsi="Arial" w:cs="Arial"/>
          <w:bCs/>
        </w:rPr>
        <w:t>]</w:t>
      </w:r>
    </w:p>
    <w:p w14:paraId="706E9330" w14:textId="1DD386CF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To:</w:t>
      </w:r>
      <w:r w:rsidRPr="0058322F">
        <w:rPr>
          <w:rFonts w:ascii="Arial" w:hAnsi="Arial" w:cs="Arial"/>
          <w:bCs/>
        </w:rPr>
        <w:tab/>
      </w:r>
      <w:r w:rsidR="00385529" w:rsidRPr="0058322F">
        <w:rPr>
          <w:rFonts w:ascii="Arial" w:hAnsi="Arial" w:cs="Arial"/>
          <w:bCs/>
        </w:rPr>
        <w:t xml:space="preserve">TSG </w:t>
      </w:r>
      <w:r w:rsidR="006722F9" w:rsidRPr="0058322F">
        <w:rPr>
          <w:rFonts w:ascii="Arial" w:hAnsi="Arial" w:cs="Arial"/>
          <w:bCs/>
        </w:rPr>
        <w:t>SA</w:t>
      </w:r>
      <w:r w:rsidR="00385529" w:rsidRPr="0058322F">
        <w:rPr>
          <w:rFonts w:ascii="Arial" w:hAnsi="Arial" w:cs="Arial"/>
          <w:bCs/>
        </w:rPr>
        <w:t xml:space="preserve"> WG</w:t>
      </w:r>
      <w:r w:rsidR="006722F9" w:rsidRPr="0058322F">
        <w:rPr>
          <w:rFonts w:ascii="Arial" w:hAnsi="Arial" w:cs="Arial"/>
          <w:bCs/>
        </w:rPr>
        <w:t>2</w:t>
      </w:r>
    </w:p>
    <w:p w14:paraId="4EFE95BE" w14:textId="201A7D75" w:rsidR="002633C1" w:rsidRPr="0058322F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Cc:</w:t>
      </w:r>
      <w:r w:rsidR="00E7017E" w:rsidRPr="0058322F">
        <w:rPr>
          <w:rFonts w:ascii="Arial" w:hAnsi="Arial" w:cs="Arial"/>
          <w:bCs/>
        </w:rPr>
        <w:tab/>
      </w:r>
    </w:p>
    <w:p w14:paraId="02681363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58322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Contact Person:</w:t>
      </w:r>
      <w:r w:rsidRPr="0058322F">
        <w:rPr>
          <w:rFonts w:ascii="Arial" w:hAnsi="Arial" w:cs="Arial"/>
          <w:bCs/>
        </w:rPr>
        <w:tab/>
      </w:r>
    </w:p>
    <w:p w14:paraId="719CCBF0" w14:textId="23EF3BA2" w:rsidR="00463675" w:rsidRPr="0058322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Name:</w:t>
      </w:r>
      <w:r w:rsidRPr="0058322F">
        <w:rPr>
          <w:rFonts w:cs="Arial"/>
          <w:b w:val="0"/>
          <w:bCs/>
        </w:rPr>
        <w:tab/>
      </w:r>
      <w:r w:rsidR="006722F9" w:rsidRPr="0058322F">
        <w:rPr>
          <w:rFonts w:cs="Arial"/>
          <w:b w:val="0"/>
          <w:bCs/>
        </w:rPr>
        <w:t>Benoist Sébire</w:t>
      </w:r>
    </w:p>
    <w:p w14:paraId="2748A78E" w14:textId="77626041" w:rsidR="00463675" w:rsidRPr="0058322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8322F">
        <w:rPr>
          <w:rFonts w:cs="Arial"/>
        </w:rPr>
        <w:t>E-mail Address:</w:t>
      </w:r>
      <w:r w:rsidRPr="0058322F">
        <w:rPr>
          <w:rFonts w:cs="Arial"/>
          <w:b w:val="0"/>
          <w:bCs/>
        </w:rPr>
        <w:tab/>
      </w:r>
      <w:r w:rsidR="006722F9" w:rsidRPr="0058322F">
        <w:rPr>
          <w:rFonts w:cs="Arial"/>
          <w:b w:val="0"/>
          <w:bCs/>
        </w:rPr>
        <w:t>benoist.sebire</w:t>
      </w:r>
      <w:r w:rsidR="00385529" w:rsidRPr="0058322F">
        <w:rPr>
          <w:rFonts w:cs="Arial"/>
          <w:b w:val="0"/>
          <w:bCs/>
        </w:rPr>
        <w:t>@nokia.com</w:t>
      </w:r>
    </w:p>
    <w:p w14:paraId="2950C5AF" w14:textId="77777777" w:rsidR="00463675" w:rsidRPr="005832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58322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Send any reply LS to:</w:t>
      </w:r>
      <w:r w:rsidRPr="0058322F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8322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8322F">
        <w:rPr>
          <w:rFonts w:ascii="Arial" w:hAnsi="Arial" w:cs="Arial"/>
          <w:b/>
        </w:rPr>
        <w:t xml:space="preserve"> </w:t>
      </w:r>
      <w:r w:rsidRPr="0058322F">
        <w:rPr>
          <w:rFonts w:ascii="Arial" w:hAnsi="Arial" w:cs="Arial"/>
          <w:bCs/>
        </w:rPr>
        <w:tab/>
      </w:r>
    </w:p>
    <w:p w14:paraId="4EC34D4C" w14:textId="77777777" w:rsidR="00923E7C" w:rsidRPr="0058322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5832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8322F">
        <w:rPr>
          <w:rFonts w:ascii="Arial" w:hAnsi="Arial" w:cs="Arial"/>
          <w:b/>
        </w:rPr>
        <w:t>Attachments:</w:t>
      </w:r>
      <w:r w:rsidRPr="0058322F">
        <w:rPr>
          <w:rFonts w:ascii="Arial" w:hAnsi="Arial" w:cs="Arial"/>
          <w:bCs/>
        </w:rPr>
        <w:tab/>
      </w:r>
      <w:r w:rsidR="00385529" w:rsidRPr="0058322F">
        <w:rPr>
          <w:rFonts w:ascii="Arial" w:hAnsi="Arial" w:cs="Arial"/>
          <w:bCs/>
        </w:rPr>
        <w:t>-</w:t>
      </w:r>
    </w:p>
    <w:p w14:paraId="051F577B" w14:textId="77777777" w:rsidR="00463675" w:rsidRPr="0058322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58322F" w:rsidRDefault="00463675">
      <w:pPr>
        <w:rPr>
          <w:rFonts w:ascii="Arial" w:hAnsi="Arial" w:cs="Arial"/>
        </w:rPr>
      </w:pPr>
    </w:p>
    <w:p w14:paraId="262500FE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1. Overall Description:</w:t>
      </w:r>
    </w:p>
    <w:p w14:paraId="2916BBF6" w14:textId="7706B350" w:rsidR="00AA6C88" w:rsidRPr="0058322F" w:rsidRDefault="008C3B31" w:rsidP="00AA6C88">
      <w:pPr>
        <w:pStyle w:val="Header"/>
        <w:spacing w:after="120"/>
        <w:rPr>
          <w:rFonts w:ascii="Arial" w:hAnsi="Arial" w:cs="Arial"/>
        </w:rPr>
      </w:pPr>
      <w:r w:rsidRPr="0058322F">
        <w:rPr>
          <w:rFonts w:ascii="Arial" w:hAnsi="Arial" w:cs="Arial"/>
        </w:rPr>
        <w:t xml:space="preserve">RAN2 has </w:t>
      </w:r>
      <w:r w:rsidR="003478FC">
        <w:rPr>
          <w:rFonts w:ascii="Arial" w:hAnsi="Arial" w:cs="Arial"/>
        </w:rPr>
        <w:t xml:space="preserve">discussed the support for emergency services in NPN and </w:t>
      </w:r>
      <w:r w:rsidR="00F22AAB">
        <w:rPr>
          <w:rFonts w:ascii="Arial" w:hAnsi="Arial" w:cs="Arial"/>
        </w:rPr>
        <w:t>is assuming that no emergency services are provided in SNPN</w:t>
      </w:r>
      <w:r w:rsidR="00AA6C88">
        <w:rPr>
          <w:rFonts w:ascii="Arial" w:hAnsi="Arial" w:cs="Arial"/>
        </w:rPr>
        <w:t>s</w:t>
      </w:r>
      <w:r w:rsidR="00446165" w:rsidRPr="0058322F">
        <w:rPr>
          <w:rFonts w:ascii="Arial" w:hAnsi="Arial" w:cs="Arial"/>
        </w:rPr>
        <w:t>.</w:t>
      </w:r>
      <w:r w:rsidR="00F22AAB">
        <w:rPr>
          <w:rFonts w:ascii="Arial" w:hAnsi="Arial" w:cs="Arial"/>
        </w:rPr>
        <w:t xml:space="preserve"> Since this is not entirely clear from TS 23.501, RAN2 would like to </w:t>
      </w:r>
      <w:r w:rsidR="00B83551">
        <w:rPr>
          <w:rFonts w:ascii="Arial" w:hAnsi="Arial" w:cs="Arial"/>
        </w:rPr>
        <w:t>check that there is no contradiction with what SA2 is assuming in Rel-</w:t>
      </w:r>
      <w:r w:rsidR="00AA6C88">
        <w:rPr>
          <w:rFonts w:ascii="Arial" w:hAnsi="Arial" w:cs="Arial"/>
        </w:rPr>
        <w:t xml:space="preserve">16. More specifically RAN2 would like to get confirmation that no UE can receive </w:t>
      </w:r>
      <w:r w:rsidR="00170873">
        <w:rPr>
          <w:rFonts w:ascii="Arial" w:hAnsi="Arial" w:cs="Arial"/>
        </w:rPr>
        <w:t xml:space="preserve">or initiate </w:t>
      </w:r>
      <w:r w:rsidR="00AA6C88">
        <w:rPr>
          <w:rFonts w:ascii="Arial" w:hAnsi="Arial" w:cs="Arial"/>
        </w:rPr>
        <w:t>emergency services in a cell that is only connected to SNPN(s).</w:t>
      </w:r>
    </w:p>
    <w:p w14:paraId="25682587" w14:textId="77777777" w:rsidR="00463675" w:rsidRPr="0058322F" w:rsidRDefault="00463675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2. Actions:</w:t>
      </w:r>
    </w:p>
    <w:p w14:paraId="27747B2B" w14:textId="32F4E556" w:rsidR="00463675" w:rsidRPr="0058322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 xml:space="preserve">To </w:t>
      </w:r>
      <w:r w:rsidR="00446165" w:rsidRPr="0058322F">
        <w:rPr>
          <w:rFonts w:ascii="Arial" w:hAnsi="Arial" w:cs="Arial"/>
          <w:b/>
        </w:rPr>
        <w:t>SA2</w:t>
      </w:r>
      <w:r w:rsidRPr="0058322F">
        <w:rPr>
          <w:rFonts w:ascii="Arial" w:hAnsi="Arial" w:cs="Arial"/>
          <w:b/>
        </w:rPr>
        <w:t xml:space="preserve"> group.</w:t>
      </w:r>
      <w:bookmarkStart w:id="0" w:name="_GoBack"/>
      <w:bookmarkEnd w:id="0"/>
    </w:p>
    <w:p w14:paraId="61BB3C70" w14:textId="294D5024" w:rsidR="00463675" w:rsidRPr="0058322F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58322F">
        <w:rPr>
          <w:rFonts w:ascii="Arial" w:hAnsi="Arial" w:cs="Arial"/>
          <w:b/>
        </w:rPr>
        <w:t xml:space="preserve">ACTION: </w:t>
      </w:r>
      <w:r w:rsidRPr="0058322F">
        <w:rPr>
          <w:rFonts w:ascii="Arial" w:hAnsi="Arial" w:cs="Arial"/>
          <w:b/>
        </w:rPr>
        <w:tab/>
      </w:r>
      <w:r w:rsidR="002A6E4C" w:rsidRPr="0058322F">
        <w:rPr>
          <w:rFonts w:ascii="Arial" w:hAnsi="Arial" w:cs="Arial"/>
        </w:rPr>
        <w:t xml:space="preserve">RAN2 respectfully asks </w:t>
      </w:r>
      <w:r w:rsidR="006722F9" w:rsidRPr="0058322F">
        <w:rPr>
          <w:rFonts w:ascii="Arial" w:hAnsi="Arial" w:cs="Arial"/>
        </w:rPr>
        <w:t xml:space="preserve">SA2 to </w:t>
      </w:r>
      <w:r w:rsidR="00F22AAB">
        <w:rPr>
          <w:rFonts w:ascii="Arial" w:hAnsi="Arial" w:cs="Arial"/>
        </w:rPr>
        <w:t>confirm that</w:t>
      </w:r>
      <w:r w:rsidR="00B83551">
        <w:rPr>
          <w:rFonts w:ascii="Arial" w:hAnsi="Arial" w:cs="Arial"/>
        </w:rPr>
        <w:t>, for Rel-15,</w:t>
      </w:r>
      <w:r w:rsidR="00F22AAB">
        <w:rPr>
          <w:rFonts w:ascii="Arial" w:hAnsi="Arial" w:cs="Arial"/>
        </w:rPr>
        <w:t xml:space="preserve"> emergency services are not supported in SNPN</w:t>
      </w:r>
      <w:r w:rsidR="00AA6C88">
        <w:rPr>
          <w:rFonts w:ascii="Arial" w:hAnsi="Arial" w:cs="Arial"/>
        </w:rPr>
        <w:t>s</w:t>
      </w:r>
      <w:r w:rsidR="008C3B31" w:rsidRPr="0058322F">
        <w:rPr>
          <w:rFonts w:ascii="Arial" w:hAnsi="Arial" w:cs="Arial"/>
        </w:rPr>
        <w:t>.</w:t>
      </w:r>
    </w:p>
    <w:p w14:paraId="3FBE9166" w14:textId="77777777" w:rsidR="00E57BA2" w:rsidRPr="0058322F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8322F" w:rsidRDefault="00463675" w:rsidP="005C7689">
      <w:pPr>
        <w:spacing w:after="120"/>
        <w:rPr>
          <w:rFonts w:ascii="Arial" w:hAnsi="Arial" w:cs="Arial"/>
          <w:b/>
        </w:rPr>
      </w:pPr>
      <w:r w:rsidRPr="0058322F">
        <w:rPr>
          <w:rFonts w:ascii="Arial" w:hAnsi="Arial" w:cs="Arial"/>
          <w:b/>
        </w:rPr>
        <w:t>3. Date of Next TSG-</w:t>
      </w:r>
      <w:r w:rsidR="00881F64" w:rsidRPr="0058322F">
        <w:rPr>
          <w:rFonts w:ascii="Arial" w:hAnsi="Arial" w:cs="Arial"/>
          <w:b/>
        </w:rPr>
        <w:t>RAN WG2</w:t>
      </w:r>
      <w:r w:rsidRPr="0058322F">
        <w:rPr>
          <w:rFonts w:ascii="Arial" w:hAnsi="Arial" w:cs="Arial"/>
          <w:b/>
        </w:rPr>
        <w:t xml:space="preserve"> Meeting</w:t>
      </w:r>
      <w:r w:rsidR="00892B0D" w:rsidRPr="0058322F">
        <w:rPr>
          <w:rFonts w:ascii="Arial" w:hAnsi="Arial" w:cs="Arial"/>
          <w:b/>
        </w:rPr>
        <w:t>s</w:t>
      </w:r>
      <w:r w:rsidRPr="0058322F">
        <w:rPr>
          <w:rFonts w:ascii="Arial" w:hAnsi="Arial" w:cs="Arial"/>
          <w:b/>
        </w:rPr>
        <w:t>:</w:t>
      </w:r>
    </w:p>
    <w:p w14:paraId="217E91C9" w14:textId="33F09846" w:rsidR="00CB2DDF" w:rsidRPr="0058322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8322F">
        <w:rPr>
          <w:rFonts w:ascii="Arial" w:hAnsi="Arial" w:cs="Arial"/>
          <w:bCs/>
        </w:rPr>
        <w:t>3GPP RAN2#10</w:t>
      </w:r>
      <w:r w:rsidR="00353FB7" w:rsidRPr="0058322F">
        <w:rPr>
          <w:rFonts w:ascii="Arial" w:hAnsi="Arial" w:cs="Arial"/>
          <w:bCs/>
        </w:rPr>
        <w:t>9</w:t>
      </w:r>
      <w:r w:rsidRPr="0058322F">
        <w:rPr>
          <w:rFonts w:ascii="Arial" w:hAnsi="Arial" w:cs="Arial"/>
          <w:bCs/>
        </w:rPr>
        <w:tab/>
      </w:r>
      <w:r w:rsidRPr="0058322F">
        <w:rPr>
          <w:rFonts w:ascii="Arial" w:hAnsi="Arial" w:cs="Arial"/>
          <w:bCs/>
        </w:rPr>
        <w:tab/>
      </w:r>
      <w:r w:rsidR="00086D22" w:rsidRPr="0058322F">
        <w:rPr>
          <w:rFonts w:ascii="Arial" w:hAnsi="Arial" w:cs="Arial"/>
          <w:bCs/>
        </w:rPr>
        <w:t>24</w:t>
      </w:r>
      <w:r w:rsidR="006A6FB2" w:rsidRPr="0058322F">
        <w:rPr>
          <w:rFonts w:ascii="Arial" w:hAnsi="Arial" w:cs="Arial"/>
          <w:bCs/>
        </w:rPr>
        <w:t xml:space="preserve"> – </w:t>
      </w:r>
      <w:r w:rsidR="00086D22" w:rsidRPr="0058322F">
        <w:rPr>
          <w:rFonts w:ascii="Arial" w:hAnsi="Arial" w:cs="Arial"/>
          <w:bCs/>
        </w:rPr>
        <w:t>28</w:t>
      </w:r>
      <w:r w:rsidR="006A6FB2" w:rsidRPr="0058322F">
        <w:rPr>
          <w:rFonts w:ascii="Arial" w:hAnsi="Arial" w:cs="Arial"/>
          <w:bCs/>
        </w:rPr>
        <w:t xml:space="preserve"> </w:t>
      </w:r>
      <w:r w:rsidR="00086D22" w:rsidRPr="0058322F">
        <w:rPr>
          <w:rFonts w:ascii="Arial" w:hAnsi="Arial" w:cs="Arial"/>
          <w:bCs/>
        </w:rPr>
        <w:t>February</w:t>
      </w:r>
      <w:r w:rsidR="006A6FB2" w:rsidRPr="0058322F">
        <w:rPr>
          <w:rFonts w:ascii="Arial" w:hAnsi="Arial" w:cs="Arial"/>
          <w:bCs/>
        </w:rPr>
        <w:t xml:space="preserve"> </w:t>
      </w:r>
      <w:r w:rsidR="00AD35B0" w:rsidRPr="0058322F">
        <w:rPr>
          <w:rFonts w:ascii="Arial" w:hAnsi="Arial" w:cs="Arial"/>
          <w:bCs/>
        </w:rPr>
        <w:t>2020</w:t>
      </w:r>
      <w:r w:rsidR="006A6FB2" w:rsidRPr="0058322F">
        <w:rPr>
          <w:rFonts w:ascii="Arial" w:hAnsi="Arial" w:cs="Arial"/>
          <w:bCs/>
        </w:rPr>
        <w:tab/>
      </w:r>
      <w:r w:rsidR="006A6FB2" w:rsidRPr="0058322F">
        <w:rPr>
          <w:rFonts w:ascii="Arial" w:hAnsi="Arial" w:cs="Arial"/>
          <w:bCs/>
        </w:rPr>
        <w:tab/>
      </w:r>
      <w:r w:rsidR="00001441" w:rsidRPr="0058322F">
        <w:rPr>
          <w:rFonts w:ascii="Arial" w:hAnsi="Arial" w:cs="Arial"/>
          <w:bCs/>
        </w:rPr>
        <w:t>Athens</w:t>
      </w:r>
    </w:p>
    <w:p w14:paraId="300E87DA" w14:textId="7A6C1055" w:rsidR="00892B0D" w:rsidRPr="0058322F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8322F">
        <w:rPr>
          <w:rFonts w:ascii="Arial" w:hAnsi="Arial" w:cs="Arial"/>
          <w:bCs/>
        </w:rPr>
        <w:t>3GPP RAN2#109bis</w:t>
      </w:r>
      <w:r w:rsidRPr="0058322F">
        <w:rPr>
          <w:rFonts w:ascii="Arial" w:hAnsi="Arial" w:cs="Arial"/>
          <w:bCs/>
        </w:rPr>
        <w:tab/>
      </w:r>
      <w:r w:rsidRPr="0058322F">
        <w:rPr>
          <w:rFonts w:ascii="Arial" w:hAnsi="Arial" w:cs="Arial"/>
          <w:bCs/>
        </w:rPr>
        <w:tab/>
      </w:r>
      <w:r w:rsidR="00126CCE" w:rsidRPr="0058322F">
        <w:rPr>
          <w:rFonts w:ascii="Arial" w:hAnsi="Arial" w:cs="Arial"/>
          <w:bCs/>
        </w:rPr>
        <w:t>04 – 20 April 2020</w:t>
      </w:r>
      <w:r w:rsidR="00126CCE" w:rsidRPr="0058322F">
        <w:rPr>
          <w:rFonts w:ascii="Arial" w:hAnsi="Arial" w:cs="Arial"/>
          <w:bCs/>
        </w:rPr>
        <w:tab/>
      </w:r>
      <w:r w:rsidR="00126CCE" w:rsidRPr="0058322F">
        <w:rPr>
          <w:rFonts w:ascii="Arial" w:hAnsi="Arial" w:cs="Arial"/>
          <w:bCs/>
        </w:rPr>
        <w:tab/>
      </w:r>
      <w:r w:rsidR="00126CCE" w:rsidRPr="0058322F">
        <w:rPr>
          <w:rFonts w:ascii="Arial" w:hAnsi="Arial" w:cs="Arial"/>
          <w:bCs/>
        </w:rPr>
        <w:tab/>
        <w:t>Japan</w:t>
      </w:r>
    </w:p>
    <w:p w14:paraId="1EBB9015" w14:textId="77777777" w:rsidR="009E0233" w:rsidRPr="0058322F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 w:rsidRPr="005832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BB71B" w14:textId="77777777" w:rsidR="00A87B43" w:rsidRDefault="00A87B43">
      <w:r>
        <w:separator/>
      </w:r>
    </w:p>
  </w:endnote>
  <w:endnote w:type="continuationSeparator" w:id="0">
    <w:p w14:paraId="4B234E80" w14:textId="77777777" w:rsidR="00A87B43" w:rsidRDefault="00A87B43">
      <w:r>
        <w:continuationSeparator/>
      </w:r>
    </w:p>
  </w:endnote>
  <w:endnote w:type="continuationNotice" w:id="1">
    <w:p w14:paraId="0D906A76" w14:textId="77777777" w:rsidR="00876787" w:rsidRDefault="008767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C8E87" w14:textId="77777777" w:rsidR="00A87B43" w:rsidRDefault="00A87B43">
      <w:r>
        <w:separator/>
      </w:r>
    </w:p>
  </w:footnote>
  <w:footnote w:type="continuationSeparator" w:id="0">
    <w:p w14:paraId="31176453" w14:textId="77777777" w:rsidR="00A87B43" w:rsidRDefault="00A87B43">
      <w:r>
        <w:continuationSeparator/>
      </w:r>
    </w:p>
  </w:footnote>
  <w:footnote w:type="continuationNotice" w:id="1">
    <w:p w14:paraId="7CF9575C" w14:textId="77777777" w:rsidR="00876787" w:rsidRDefault="008767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3C7A"/>
    <w:multiLevelType w:val="hybridMultilevel"/>
    <w:tmpl w:val="9E1C0E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23195"/>
    <w:rsid w:val="0003565A"/>
    <w:rsid w:val="0003719B"/>
    <w:rsid w:val="000454F3"/>
    <w:rsid w:val="00045511"/>
    <w:rsid w:val="00086D22"/>
    <w:rsid w:val="000A608C"/>
    <w:rsid w:val="000D113A"/>
    <w:rsid w:val="000F12FD"/>
    <w:rsid w:val="001063EA"/>
    <w:rsid w:val="00126CCE"/>
    <w:rsid w:val="001576BB"/>
    <w:rsid w:val="00163412"/>
    <w:rsid w:val="00170873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7081"/>
    <w:rsid w:val="002D095E"/>
    <w:rsid w:val="0030138D"/>
    <w:rsid w:val="0030356A"/>
    <w:rsid w:val="003100EB"/>
    <w:rsid w:val="00320C11"/>
    <w:rsid w:val="003221D8"/>
    <w:rsid w:val="003229FB"/>
    <w:rsid w:val="00323FCA"/>
    <w:rsid w:val="00324418"/>
    <w:rsid w:val="003277A4"/>
    <w:rsid w:val="003341F9"/>
    <w:rsid w:val="00335FAB"/>
    <w:rsid w:val="003478FC"/>
    <w:rsid w:val="00353FB7"/>
    <w:rsid w:val="003632EE"/>
    <w:rsid w:val="003639E1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D154C"/>
    <w:rsid w:val="003E0EE0"/>
    <w:rsid w:val="004120BA"/>
    <w:rsid w:val="004147C2"/>
    <w:rsid w:val="00417F6D"/>
    <w:rsid w:val="00437F70"/>
    <w:rsid w:val="00446165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130E4"/>
    <w:rsid w:val="00547F83"/>
    <w:rsid w:val="00557D6F"/>
    <w:rsid w:val="0058322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52AE8"/>
    <w:rsid w:val="00667F66"/>
    <w:rsid w:val="006722F9"/>
    <w:rsid w:val="0067303B"/>
    <w:rsid w:val="00673893"/>
    <w:rsid w:val="006775AB"/>
    <w:rsid w:val="006A473B"/>
    <w:rsid w:val="006A6FB2"/>
    <w:rsid w:val="006B2129"/>
    <w:rsid w:val="006D1114"/>
    <w:rsid w:val="006F7688"/>
    <w:rsid w:val="00701A2B"/>
    <w:rsid w:val="007261FF"/>
    <w:rsid w:val="00726DD5"/>
    <w:rsid w:val="007822EF"/>
    <w:rsid w:val="00787EAC"/>
    <w:rsid w:val="007A671D"/>
    <w:rsid w:val="007C5B57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C3B31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A11C9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4D98"/>
    <w:rsid w:val="00A56D45"/>
    <w:rsid w:val="00A6412A"/>
    <w:rsid w:val="00A64F79"/>
    <w:rsid w:val="00A8524C"/>
    <w:rsid w:val="00A87B43"/>
    <w:rsid w:val="00AA637B"/>
    <w:rsid w:val="00AA6C88"/>
    <w:rsid w:val="00AD35B0"/>
    <w:rsid w:val="00AE5661"/>
    <w:rsid w:val="00AF3FA4"/>
    <w:rsid w:val="00AF6D3B"/>
    <w:rsid w:val="00B218A7"/>
    <w:rsid w:val="00B255A7"/>
    <w:rsid w:val="00B33A9B"/>
    <w:rsid w:val="00B544D2"/>
    <w:rsid w:val="00B5648B"/>
    <w:rsid w:val="00B66CC7"/>
    <w:rsid w:val="00B70E77"/>
    <w:rsid w:val="00B72E9F"/>
    <w:rsid w:val="00B83551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31ED"/>
    <w:rsid w:val="00C2354D"/>
    <w:rsid w:val="00C51C0C"/>
    <w:rsid w:val="00C52AEB"/>
    <w:rsid w:val="00C750D8"/>
    <w:rsid w:val="00C766CD"/>
    <w:rsid w:val="00C77A2B"/>
    <w:rsid w:val="00C866B0"/>
    <w:rsid w:val="00CA0491"/>
    <w:rsid w:val="00CA284F"/>
    <w:rsid w:val="00CB2DDF"/>
    <w:rsid w:val="00CD09E6"/>
    <w:rsid w:val="00CE4383"/>
    <w:rsid w:val="00D24338"/>
    <w:rsid w:val="00D31820"/>
    <w:rsid w:val="00D40BEF"/>
    <w:rsid w:val="00D42DF3"/>
    <w:rsid w:val="00D51822"/>
    <w:rsid w:val="00D65530"/>
    <w:rsid w:val="00D74A1C"/>
    <w:rsid w:val="00D75660"/>
    <w:rsid w:val="00D876BF"/>
    <w:rsid w:val="00DC6B12"/>
    <w:rsid w:val="00DC6C67"/>
    <w:rsid w:val="00DF7F04"/>
    <w:rsid w:val="00E077C7"/>
    <w:rsid w:val="00E5415D"/>
    <w:rsid w:val="00E57BA2"/>
    <w:rsid w:val="00E62EA9"/>
    <w:rsid w:val="00E7017E"/>
    <w:rsid w:val="00E73827"/>
    <w:rsid w:val="00E83F3C"/>
    <w:rsid w:val="00EC2503"/>
    <w:rsid w:val="00ED133C"/>
    <w:rsid w:val="00ED4B16"/>
    <w:rsid w:val="00ED4D6A"/>
    <w:rsid w:val="00ED7FC8"/>
    <w:rsid w:val="00F11820"/>
    <w:rsid w:val="00F17587"/>
    <w:rsid w:val="00F22AAB"/>
    <w:rsid w:val="00F23FFC"/>
    <w:rsid w:val="00F32CDF"/>
    <w:rsid w:val="00F54C66"/>
    <w:rsid w:val="00FD3596"/>
    <w:rsid w:val="00FE7C70"/>
    <w:rsid w:val="00FF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5AIRPNAIUNRU-859666464-5858</_dlc_DocId>
    <_dlc_DocIdUrl xmlns="71c5aaf6-e6ce-465b-b873-5148d2a4c105">
      <Url>https://nokia.sharepoint.com/sites/c5g/e2earch/_layouts/15/DocIdRedir.aspx?ID=5AIRPNAIUNRU-859666464-5858</Url>
      <Description>5AIRPNAIUNRU-859666464-5858</Description>
    </_dlc_DocIdUrl>
  </documentManagement>
</p:properties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83f22d2f-d16e-4be6-ad4f-29fa0b067c3c"/>
    <ds:schemaRef ds:uri="a3840f4f-04be-43d1-b2ef-6ff1382503c7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71c5aaf6-e6ce-465b-b873-5148d2a4c105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3b34c8f0-1ef5-4d1e-bb66-517ce7fe735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Benoist</cp:lastModifiedBy>
  <cp:revision>2</cp:revision>
  <cp:lastPrinted>2002-04-23T00:10:00Z</cp:lastPrinted>
  <dcterms:created xsi:type="dcterms:W3CDTF">2019-11-07T07:01:00Z</dcterms:created>
  <dcterms:modified xsi:type="dcterms:W3CDTF">2019-11-07T07:01:00Z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3e8c5603-977c-4ec7-a516-d8196a8ec205</vt:lpwstr>
  </property>
</Properties>
</file>